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8F" w:rsidRDefault="00E30629" w:rsidP="00E30629">
      <w:pPr>
        <w:pStyle w:val="Lgende"/>
        <w:keepNext/>
        <w:rPr>
          <w:sz w:val="24"/>
        </w:rPr>
      </w:pPr>
      <w:r w:rsidRPr="00E84D38">
        <w:rPr>
          <w:sz w:val="24"/>
        </w:rPr>
        <w:t xml:space="preserve">Liste de contrôle CoRoM pour un étudiant </w:t>
      </w:r>
      <w:r w:rsidRPr="00E84D38">
        <w:rPr>
          <w:sz w:val="24"/>
          <w:u w:val="single"/>
        </w:rPr>
        <w:t>à la maîtrise</w:t>
      </w:r>
      <w:r w:rsidR="00C8298F">
        <w:rPr>
          <w:sz w:val="24"/>
        </w:rPr>
        <w:t xml:space="preserve"> </w:t>
      </w:r>
    </w:p>
    <w:p w:rsidR="00E30629" w:rsidRPr="00E84D38" w:rsidRDefault="00C8298F" w:rsidP="00E30629">
      <w:pPr>
        <w:pStyle w:val="Lgende"/>
        <w:keepNext/>
        <w:rPr>
          <w:sz w:val="24"/>
        </w:rPr>
      </w:pPr>
      <w:r>
        <w:rPr>
          <w:sz w:val="24"/>
        </w:rPr>
        <w:t xml:space="preserve">Utilisez le </w:t>
      </w:r>
      <w:hyperlink r:id="rId10" w:history="1">
        <w:r w:rsidRPr="00C8298F">
          <w:rPr>
            <w:rStyle w:val="Lienhypertexte"/>
            <w:sz w:val="24"/>
          </w:rPr>
          <w:t>formulaire en ligne</w:t>
        </w:r>
      </w:hyperlink>
      <w:r>
        <w:rPr>
          <w:sz w:val="24"/>
        </w:rPr>
        <w:t xml:space="preserve"> pour rapporter vos activités et envoyez, au besoin,</w:t>
      </w:r>
      <w:r w:rsidR="00E30629">
        <w:rPr>
          <w:sz w:val="24"/>
        </w:rPr>
        <w:t xml:space="preserve"> les preuves de complétion à </w:t>
      </w:r>
      <w:r>
        <w:rPr>
          <w:rStyle w:val="Lienhypertexte"/>
          <w:sz w:val="24"/>
        </w:rPr>
        <w:t>info@corom.ca</w:t>
      </w:r>
    </w:p>
    <w:tbl>
      <w:tblPr>
        <w:tblStyle w:val="TableauGrille1Clair-Accentuation11"/>
        <w:tblW w:w="0" w:type="auto"/>
        <w:tblLook w:val="04A0" w:firstRow="1" w:lastRow="0" w:firstColumn="1" w:lastColumn="0" w:noHBand="0" w:noVBand="1"/>
      </w:tblPr>
      <w:tblGrid>
        <w:gridCol w:w="1695"/>
        <w:gridCol w:w="3169"/>
        <w:gridCol w:w="3353"/>
        <w:gridCol w:w="1984"/>
        <w:gridCol w:w="1134"/>
        <w:gridCol w:w="1352"/>
        <w:gridCol w:w="1703"/>
      </w:tblGrid>
      <w:tr w:rsidR="00E30629" w:rsidTr="007E2D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bottom w:val="single" w:sz="24" w:space="0" w:color="595959" w:themeColor="accent1"/>
            </w:tcBorders>
            <w:shd w:val="clear" w:color="auto" w:fill="CCCCCC" w:themeFill="background1" w:themeFillTint="33"/>
          </w:tcPr>
          <w:p w:rsidR="00E30629" w:rsidRPr="00EF483D" w:rsidRDefault="00E30629" w:rsidP="007E2DFD">
            <w:pPr>
              <w:rPr>
                <w:color w:val="083343" w:themeColor="accent2"/>
              </w:rPr>
            </w:pPr>
          </w:p>
        </w:tc>
        <w:tc>
          <w:tcPr>
            <w:tcW w:w="3169" w:type="dxa"/>
            <w:tcBorders>
              <w:bottom w:val="single" w:sz="24" w:space="0" w:color="595959" w:themeColor="accent1"/>
            </w:tcBorders>
            <w:shd w:val="clear" w:color="auto" w:fill="CCCCCC" w:themeFill="background1" w:themeFillTint="33"/>
          </w:tcPr>
          <w:p w:rsidR="00E30629" w:rsidRPr="00EF483D" w:rsidRDefault="00E30629"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Requis minimal</w:t>
            </w:r>
          </w:p>
        </w:tc>
        <w:tc>
          <w:tcPr>
            <w:tcW w:w="5337" w:type="dxa"/>
            <w:gridSpan w:val="2"/>
            <w:tcBorders>
              <w:bottom w:val="single" w:sz="24" w:space="0" w:color="595959" w:themeColor="accent1"/>
            </w:tcBorders>
            <w:shd w:val="clear" w:color="auto" w:fill="CCCCCC" w:themeFill="background1" w:themeFillTint="33"/>
          </w:tcPr>
          <w:p w:rsidR="00E30629" w:rsidRPr="00EF483D" w:rsidRDefault="00E30629"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Détails de l’activité</w:t>
            </w:r>
          </w:p>
          <w:p w:rsidR="00E30629" w:rsidRPr="00EF483D" w:rsidRDefault="00E30629"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 xml:space="preserve">(titre, endroit, sigle, </w:t>
            </w:r>
            <w:r>
              <w:rPr>
                <w:color w:val="083343" w:themeColor="accent2"/>
              </w:rPr>
              <w:t xml:space="preserve">date, </w:t>
            </w:r>
            <w:r w:rsidRPr="00EF483D">
              <w:rPr>
                <w:color w:val="083343" w:themeColor="accent2"/>
              </w:rPr>
              <w:t>etc.)</w:t>
            </w:r>
          </w:p>
        </w:tc>
        <w:tc>
          <w:tcPr>
            <w:tcW w:w="1134" w:type="dxa"/>
            <w:tcBorders>
              <w:bottom w:val="single" w:sz="24" w:space="0" w:color="595959" w:themeColor="accent1"/>
            </w:tcBorders>
            <w:shd w:val="clear" w:color="auto" w:fill="CCCCCC" w:themeFill="background1" w:themeFillTint="33"/>
          </w:tcPr>
          <w:p w:rsidR="00E30629" w:rsidRPr="00EF483D" w:rsidRDefault="00E30629"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Date /</w:t>
            </w:r>
          </w:p>
          <w:p w:rsidR="00E30629" w:rsidRPr="00EF483D" w:rsidRDefault="00E30629"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session</w:t>
            </w:r>
          </w:p>
        </w:tc>
        <w:tc>
          <w:tcPr>
            <w:tcW w:w="1352" w:type="dxa"/>
            <w:tcBorders>
              <w:bottom w:val="single" w:sz="24" w:space="0" w:color="595959" w:themeColor="accent1"/>
            </w:tcBorders>
            <w:shd w:val="clear" w:color="auto" w:fill="CCCCCC" w:themeFill="background1" w:themeFillTint="33"/>
          </w:tcPr>
          <w:p w:rsidR="00E30629" w:rsidRPr="00EF483D" w:rsidRDefault="00E30629" w:rsidP="007E2DFD">
            <w:pP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Complétion (étudiant)</w:t>
            </w:r>
          </w:p>
        </w:tc>
        <w:tc>
          <w:tcPr>
            <w:tcW w:w="1703" w:type="dxa"/>
            <w:tcBorders>
              <w:bottom w:val="single" w:sz="24" w:space="0" w:color="595959" w:themeColor="accent1"/>
            </w:tcBorders>
            <w:shd w:val="clear" w:color="auto" w:fill="CCCCCC" w:themeFill="background1" w:themeFillTint="33"/>
          </w:tcPr>
          <w:p w:rsidR="00E30629" w:rsidRPr="00EF483D" w:rsidRDefault="00E30629" w:rsidP="007E2DFD">
            <w:pPr>
              <w:jc w:val="center"/>
              <w:cnfStyle w:val="100000000000" w:firstRow="1" w:lastRow="0" w:firstColumn="0" w:lastColumn="0" w:oddVBand="0" w:evenVBand="0" w:oddHBand="0" w:evenHBand="0" w:firstRowFirstColumn="0" w:firstRowLastColumn="0" w:lastRowFirstColumn="0" w:lastRowLastColumn="0"/>
              <w:rPr>
                <w:color w:val="083343" w:themeColor="accent2"/>
              </w:rPr>
            </w:pPr>
            <w:r w:rsidRPr="00EF483D">
              <w:rPr>
                <w:color w:val="083343" w:themeColor="accent2"/>
              </w:rPr>
              <w:t>Validation (CoRoM)</w:t>
            </w:r>
          </w:p>
        </w:tc>
      </w:tr>
      <w:tr w:rsidR="00E30629" w:rsidTr="007E2DFD">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24" w:space="0" w:color="595959" w:themeColor="accent1"/>
            </w:tcBorders>
            <w:shd w:val="clear" w:color="auto" w:fill="CCCCCC" w:themeFill="background1" w:themeFillTint="33"/>
          </w:tcPr>
          <w:p w:rsidR="00E30629" w:rsidRPr="00EF483D" w:rsidRDefault="00E30629" w:rsidP="007E2DFD">
            <w:pPr>
              <w:rPr>
                <w:color w:val="083343" w:themeColor="accent2"/>
              </w:rPr>
            </w:pPr>
            <w:r w:rsidRPr="00EF483D">
              <w:rPr>
                <w:color w:val="083343" w:themeColor="accent2"/>
              </w:rPr>
              <w:t>Initiation</w:t>
            </w:r>
          </w:p>
        </w:tc>
        <w:tc>
          <w:tcPr>
            <w:tcW w:w="3169" w:type="dxa"/>
            <w:tcBorders>
              <w:top w:val="single" w:sz="24" w:space="0" w:color="595959" w:themeColor="accent1"/>
            </w:tcBorders>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Confirmation de l’inscription et/ou de l’octroi de bourse</w:t>
            </w:r>
          </w:p>
        </w:tc>
        <w:tc>
          <w:tcPr>
            <w:tcW w:w="5337" w:type="dxa"/>
            <w:gridSpan w:val="2"/>
            <w:tcBorders>
              <w:top w:val="single" w:sz="24" w:space="0" w:color="595959" w:themeColor="accent1"/>
            </w:tcBorders>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24" w:space="0" w:color="595959" w:themeColor="accent1"/>
            </w:tcBorders>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352" w:type="dxa"/>
            <w:tcBorders>
              <w:top w:val="single" w:sz="24" w:space="0" w:color="595959" w:themeColor="accent1"/>
            </w:tcBorders>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703" w:type="dxa"/>
            <w:tcBorders>
              <w:top w:val="single" w:sz="24" w:space="0" w:color="595959" w:themeColor="accent1"/>
            </w:tcBorders>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r>
      <w:tr w:rsidR="00E30629" w:rsidTr="007E2DFD">
        <w:tc>
          <w:tcPr>
            <w:cnfStyle w:val="001000000000" w:firstRow="0" w:lastRow="0" w:firstColumn="1" w:lastColumn="0" w:oddVBand="0" w:evenVBand="0" w:oddHBand="0" w:evenHBand="0" w:firstRowFirstColumn="0" w:firstRowLastColumn="0" w:lastRowFirstColumn="0" w:lastRowLastColumn="0"/>
            <w:tcW w:w="1695" w:type="dxa"/>
            <w:vMerge/>
            <w:shd w:val="clear" w:color="auto" w:fill="CCCCCC" w:themeFill="background1" w:themeFillTint="33"/>
          </w:tcPr>
          <w:p w:rsidR="00E30629" w:rsidRPr="00EF483D" w:rsidRDefault="00E30629" w:rsidP="007E2DFD">
            <w:pPr>
              <w:rPr>
                <w:color w:val="083343" w:themeColor="accent2"/>
              </w:rPr>
            </w:pPr>
          </w:p>
        </w:tc>
        <w:tc>
          <w:tcPr>
            <w:tcW w:w="3169" w:type="dxa"/>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Plan de formation</w:t>
            </w:r>
          </w:p>
        </w:tc>
        <w:tc>
          <w:tcPr>
            <w:tcW w:w="5337" w:type="dxa"/>
            <w:gridSpan w:val="2"/>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134"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352"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703"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r>
      <w:tr w:rsidR="00E30629" w:rsidTr="007E2DFD">
        <w:trPr>
          <w:trHeight w:val="713"/>
        </w:trPr>
        <w:tc>
          <w:tcPr>
            <w:cnfStyle w:val="001000000000" w:firstRow="0" w:lastRow="0" w:firstColumn="1" w:lastColumn="0" w:oddVBand="0" w:evenVBand="0" w:oddHBand="0" w:evenHBand="0" w:firstRowFirstColumn="0" w:firstRowLastColumn="0" w:lastRowFirstColumn="0" w:lastRowLastColumn="0"/>
            <w:tcW w:w="1695" w:type="dxa"/>
            <w:vMerge w:val="restart"/>
            <w:shd w:val="clear" w:color="auto" w:fill="CCCCCC" w:themeFill="background1" w:themeFillTint="33"/>
          </w:tcPr>
          <w:p w:rsidR="00E30629" w:rsidRPr="00EF483D" w:rsidRDefault="00E30629" w:rsidP="007E2DFD">
            <w:pPr>
              <w:jc w:val="left"/>
              <w:rPr>
                <w:color w:val="083343" w:themeColor="accent2"/>
              </w:rPr>
            </w:pPr>
            <w:r w:rsidRPr="00EF483D">
              <w:rPr>
                <w:color w:val="083343" w:themeColor="accent2"/>
              </w:rPr>
              <w:t>Formation professionnelle</w:t>
            </w:r>
            <w:r w:rsidRPr="00EF483D">
              <w:rPr>
                <w:rStyle w:val="Appelnotedebasdep"/>
                <w:color w:val="083343" w:themeColor="accent2"/>
                <w:sz w:val="20"/>
                <w:szCs w:val="20"/>
              </w:rPr>
              <w:footnoteReference w:id="1"/>
            </w:r>
          </w:p>
          <w:p w:rsidR="00E30629" w:rsidRPr="00EF483D" w:rsidRDefault="00E30629" w:rsidP="007E2DFD">
            <w:pPr>
              <w:jc w:val="left"/>
              <w:rPr>
                <w:color w:val="083343" w:themeColor="accent2"/>
              </w:rPr>
            </w:pPr>
            <w:r w:rsidRPr="00EF483D">
              <w:rPr>
                <w:color w:val="083343" w:themeColor="accent2"/>
              </w:rPr>
              <w:t>Minimum 2 jours OU 2 crédits</w:t>
            </w:r>
          </w:p>
        </w:tc>
        <w:tc>
          <w:tcPr>
            <w:tcW w:w="3169" w:type="dxa"/>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Formation au choix #1.</w:t>
            </w:r>
          </w:p>
        </w:tc>
        <w:tc>
          <w:tcPr>
            <w:tcW w:w="5337" w:type="dxa"/>
            <w:gridSpan w:val="2"/>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134"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352"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703"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r>
      <w:tr w:rsidR="00E30629" w:rsidTr="007E2DFD">
        <w:tc>
          <w:tcPr>
            <w:cnfStyle w:val="001000000000" w:firstRow="0" w:lastRow="0" w:firstColumn="1" w:lastColumn="0" w:oddVBand="0" w:evenVBand="0" w:oddHBand="0" w:evenHBand="0" w:firstRowFirstColumn="0" w:firstRowLastColumn="0" w:lastRowFirstColumn="0" w:lastRowLastColumn="0"/>
            <w:tcW w:w="1695" w:type="dxa"/>
            <w:vMerge/>
            <w:shd w:val="clear" w:color="auto" w:fill="CCCCCC" w:themeFill="background1" w:themeFillTint="33"/>
          </w:tcPr>
          <w:p w:rsidR="00E30629" w:rsidRPr="00EF483D" w:rsidRDefault="00E30629" w:rsidP="007E2DFD">
            <w:pPr>
              <w:rPr>
                <w:color w:val="083343" w:themeColor="accent2"/>
              </w:rPr>
            </w:pPr>
          </w:p>
        </w:tc>
        <w:tc>
          <w:tcPr>
            <w:tcW w:w="3169" w:type="dxa"/>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 xml:space="preserve">Formation au choix #2 </w:t>
            </w:r>
          </w:p>
        </w:tc>
        <w:tc>
          <w:tcPr>
            <w:tcW w:w="5337" w:type="dxa"/>
            <w:gridSpan w:val="2"/>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134"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352"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703"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r>
      <w:tr w:rsidR="00E30629" w:rsidTr="007E2DFD">
        <w:tc>
          <w:tcPr>
            <w:cnfStyle w:val="001000000000" w:firstRow="0" w:lastRow="0" w:firstColumn="1" w:lastColumn="0" w:oddVBand="0" w:evenVBand="0" w:oddHBand="0" w:evenHBand="0" w:firstRowFirstColumn="0" w:firstRowLastColumn="0" w:lastRowFirstColumn="0" w:lastRowLastColumn="0"/>
            <w:tcW w:w="1695" w:type="dxa"/>
            <w:shd w:val="clear" w:color="auto" w:fill="CCCCCC" w:themeFill="background1" w:themeFillTint="33"/>
          </w:tcPr>
          <w:p w:rsidR="00E30629" w:rsidRPr="00EF483D" w:rsidRDefault="00E30629" w:rsidP="007E2DFD">
            <w:pPr>
              <w:rPr>
                <w:color w:val="083343" w:themeColor="accent2"/>
              </w:rPr>
            </w:pPr>
            <w:r w:rsidRPr="00EF483D">
              <w:rPr>
                <w:color w:val="083343" w:themeColor="accent2"/>
              </w:rPr>
              <w:t>Séminaires</w:t>
            </w:r>
          </w:p>
        </w:tc>
        <w:tc>
          <w:tcPr>
            <w:tcW w:w="3169" w:type="dxa"/>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Assister aux séminaires offerts. Remplir la feuille de présences disponible à chaque séminaire.</w:t>
            </w:r>
          </w:p>
        </w:tc>
        <w:tc>
          <w:tcPr>
            <w:tcW w:w="5337" w:type="dxa"/>
            <w:gridSpan w:val="2"/>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134"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352"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703"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r>
      <w:tr w:rsidR="00E30629" w:rsidTr="007E2DFD">
        <w:tc>
          <w:tcPr>
            <w:cnfStyle w:val="001000000000" w:firstRow="0" w:lastRow="0" w:firstColumn="1" w:lastColumn="0" w:oddVBand="0" w:evenVBand="0" w:oddHBand="0" w:evenHBand="0" w:firstRowFirstColumn="0" w:firstRowLastColumn="0" w:lastRowFirstColumn="0" w:lastRowLastColumn="0"/>
            <w:tcW w:w="1695" w:type="dxa"/>
            <w:vMerge w:val="restart"/>
            <w:shd w:val="clear" w:color="auto" w:fill="CCCCCC" w:themeFill="background1" w:themeFillTint="33"/>
          </w:tcPr>
          <w:p w:rsidR="00E30629" w:rsidRPr="00EF483D" w:rsidRDefault="00E30629" w:rsidP="007E2DFD">
            <w:pPr>
              <w:rPr>
                <w:color w:val="083343" w:themeColor="accent2"/>
              </w:rPr>
            </w:pPr>
            <w:r w:rsidRPr="00EF483D">
              <w:rPr>
                <w:color w:val="083343" w:themeColor="accent2"/>
              </w:rPr>
              <w:t>Formation académique (9 crédits)</w:t>
            </w:r>
          </w:p>
        </w:tc>
        <w:tc>
          <w:tcPr>
            <w:tcW w:w="3169" w:type="dxa"/>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i/>
                <w:color w:val="083343" w:themeColor="accent2"/>
                <w:sz w:val="20"/>
                <w:szCs w:val="20"/>
              </w:rPr>
            </w:pPr>
            <w:r w:rsidRPr="00EF483D">
              <w:rPr>
                <w:b/>
                <w:i/>
                <w:color w:val="083343" w:themeColor="accent2"/>
                <w:sz w:val="20"/>
                <w:szCs w:val="20"/>
              </w:rPr>
              <w:t>Adoption des technologies de robotique collaborative</w:t>
            </w:r>
          </w:p>
        </w:tc>
        <w:tc>
          <w:tcPr>
            <w:tcW w:w="5337" w:type="dxa"/>
            <w:gridSpan w:val="2"/>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134"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352"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703"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r>
      <w:tr w:rsidR="00E30629" w:rsidTr="007E2DFD">
        <w:tc>
          <w:tcPr>
            <w:cnfStyle w:val="001000000000" w:firstRow="0" w:lastRow="0" w:firstColumn="1" w:lastColumn="0" w:oddVBand="0" w:evenVBand="0" w:oddHBand="0" w:evenHBand="0" w:firstRowFirstColumn="0" w:firstRowLastColumn="0" w:lastRowFirstColumn="0" w:lastRowLastColumn="0"/>
            <w:tcW w:w="1695" w:type="dxa"/>
            <w:vMerge/>
            <w:shd w:val="clear" w:color="auto" w:fill="CCCCCC" w:themeFill="background1" w:themeFillTint="33"/>
          </w:tcPr>
          <w:p w:rsidR="00E30629" w:rsidRPr="00EF483D" w:rsidRDefault="00E30629" w:rsidP="007E2DFD">
            <w:pPr>
              <w:rPr>
                <w:color w:val="083343" w:themeColor="accent2"/>
              </w:rPr>
            </w:pPr>
          </w:p>
        </w:tc>
        <w:tc>
          <w:tcPr>
            <w:tcW w:w="3169" w:type="dxa"/>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i/>
                <w:color w:val="083343" w:themeColor="accent2"/>
                <w:sz w:val="20"/>
                <w:szCs w:val="20"/>
              </w:rPr>
            </w:pPr>
            <w:r w:rsidRPr="00EF483D">
              <w:rPr>
                <w:b/>
                <w:color w:val="083343" w:themeColor="accent2"/>
                <w:sz w:val="20"/>
                <w:szCs w:val="20"/>
              </w:rPr>
              <w:t xml:space="preserve">Cours </w:t>
            </w:r>
            <w:r>
              <w:rPr>
                <w:b/>
                <w:color w:val="083343" w:themeColor="accent2"/>
                <w:sz w:val="20"/>
                <w:szCs w:val="20"/>
              </w:rPr>
              <w:t>2</w:t>
            </w:r>
            <w:r w:rsidRPr="008C31B5">
              <w:rPr>
                <w:b/>
                <w:color w:val="083343" w:themeColor="accent2"/>
                <w:sz w:val="20"/>
                <w:szCs w:val="20"/>
                <w:vertAlign w:val="superscript"/>
              </w:rPr>
              <w:t>e</w:t>
            </w:r>
            <w:r>
              <w:rPr>
                <w:b/>
                <w:color w:val="083343" w:themeColor="accent2"/>
                <w:sz w:val="20"/>
                <w:szCs w:val="20"/>
              </w:rPr>
              <w:t xml:space="preserve"> ou 3</w:t>
            </w:r>
            <w:r w:rsidRPr="008C31B5">
              <w:rPr>
                <w:b/>
                <w:color w:val="083343" w:themeColor="accent2"/>
                <w:sz w:val="20"/>
                <w:szCs w:val="20"/>
                <w:vertAlign w:val="superscript"/>
              </w:rPr>
              <w:t>e</w:t>
            </w:r>
            <w:r>
              <w:rPr>
                <w:b/>
                <w:color w:val="083343" w:themeColor="accent2"/>
                <w:sz w:val="20"/>
                <w:szCs w:val="20"/>
              </w:rPr>
              <w:t xml:space="preserve"> cycle</w:t>
            </w:r>
            <w:r w:rsidRPr="00EF483D">
              <w:rPr>
                <w:b/>
                <w:color w:val="083343" w:themeColor="accent2"/>
                <w:sz w:val="20"/>
                <w:szCs w:val="20"/>
              </w:rPr>
              <w:t xml:space="preserve"> au choix en robotique</w:t>
            </w:r>
          </w:p>
        </w:tc>
        <w:tc>
          <w:tcPr>
            <w:tcW w:w="5337" w:type="dxa"/>
            <w:gridSpan w:val="2"/>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134"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352"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703"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r>
      <w:tr w:rsidR="00E30629" w:rsidTr="007E2DFD">
        <w:tc>
          <w:tcPr>
            <w:cnfStyle w:val="001000000000" w:firstRow="0" w:lastRow="0" w:firstColumn="1" w:lastColumn="0" w:oddVBand="0" w:evenVBand="0" w:oddHBand="0" w:evenHBand="0" w:firstRowFirstColumn="0" w:firstRowLastColumn="0" w:lastRowFirstColumn="0" w:lastRowLastColumn="0"/>
            <w:tcW w:w="1695" w:type="dxa"/>
            <w:vMerge/>
            <w:shd w:val="clear" w:color="auto" w:fill="CCCCCC" w:themeFill="background1" w:themeFillTint="33"/>
          </w:tcPr>
          <w:p w:rsidR="00E30629" w:rsidRPr="00EF483D" w:rsidRDefault="00E30629" w:rsidP="007E2DFD">
            <w:pPr>
              <w:rPr>
                <w:color w:val="083343" w:themeColor="accent2"/>
              </w:rPr>
            </w:pPr>
          </w:p>
        </w:tc>
        <w:tc>
          <w:tcPr>
            <w:tcW w:w="3169" w:type="dxa"/>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 xml:space="preserve">Cours </w:t>
            </w:r>
            <w:r>
              <w:rPr>
                <w:b/>
                <w:color w:val="083343" w:themeColor="accent2"/>
                <w:sz w:val="20"/>
                <w:szCs w:val="20"/>
              </w:rPr>
              <w:t>2</w:t>
            </w:r>
            <w:r w:rsidRPr="008C31B5">
              <w:rPr>
                <w:b/>
                <w:color w:val="083343" w:themeColor="accent2"/>
                <w:sz w:val="20"/>
                <w:szCs w:val="20"/>
                <w:vertAlign w:val="superscript"/>
              </w:rPr>
              <w:t>e</w:t>
            </w:r>
            <w:r>
              <w:rPr>
                <w:b/>
                <w:color w:val="083343" w:themeColor="accent2"/>
                <w:sz w:val="20"/>
                <w:szCs w:val="20"/>
              </w:rPr>
              <w:t xml:space="preserve"> ou 3</w:t>
            </w:r>
            <w:r w:rsidRPr="008C31B5">
              <w:rPr>
                <w:b/>
                <w:color w:val="083343" w:themeColor="accent2"/>
                <w:sz w:val="20"/>
                <w:szCs w:val="20"/>
                <w:vertAlign w:val="superscript"/>
              </w:rPr>
              <w:t>e</w:t>
            </w:r>
            <w:r>
              <w:rPr>
                <w:b/>
                <w:color w:val="083343" w:themeColor="accent2"/>
                <w:sz w:val="20"/>
                <w:szCs w:val="20"/>
              </w:rPr>
              <w:t xml:space="preserve"> cycle</w:t>
            </w:r>
            <w:r w:rsidRPr="00EF483D">
              <w:rPr>
                <w:b/>
                <w:color w:val="083343" w:themeColor="accent2"/>
                <w:sz w:val="20"/>
                <w:szCs w:val="20"/>
              </w:rPr>
              <w:t xml:space="preserve"> au choix en robotique</w:t>
            </w:r>
          </w:p>
        </w:tc>
        <w:tc>
          <w:tcPr>
            <w:tcW w:w="5337" w:type="dxa"/>
            <w:gridSpan w:val="2"/>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134"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352"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703"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r>
      <w:tr w:rsidR="00E30629" w:rsidTr="007E2DFD">
        <w:tc>
          <w:tcPr>
            <w:cnfStyle w:val="001000000000" w:firstRow="0" w:lastRow="0" w:firstColumn="1" w:lastColumn="0" w:oddVBand="0" w:evenVBand="0" w:oddHBand="0" w:evenHBand="0" w:firstRowFirstColumn="0" w:firstRowLastColumn="0" w:lastRowFirstColumn="0" w:lastRowLastColumn="0"/>
            <w:tcW w:w="1695" w:type="dxa"/>
            <w:shd w:val="clear" w:color="auto" w:fill="CCCCCC" w:themeFill="background1" w:themeFillTint="33"/>
          </w:tcPr>
          <w:p w:rsidR="00E30629" w:rsidRPr="00EF483D" w:rsidRDefault="00E30629" w:rsidP="007E2DFD">
            <w:pPr>
              <w:rPr>
                <w:color w:val="083343" w:themeColor="accent2"/>
              </w:rPr>
            </w:pPr>
            <w:r w:rsidRPr="00EF483D">
              <w:rPr>
                <w:color w:val="083343" w:themeColor="accent2"/>
              </w:rPr>
              <w:t>Forum d’été</w:t>
            </w:r>
          </w:p>
        </w:tc>
        <w:tc>
          <w:tcPr>
            <w:tcW w:w="3169" w:type="dxa"/>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Forum d’été</w:t>
            </w:r>
          </w:p>
        </w:tc>
        <w:tc>
          <w:tcPr>
            <w:tcW w:w="5337" w:type="dxa"/>
            <w:gridSpan w:val="2"/>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134"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352"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703"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r>
      <w:tr w:rsidR="00E30629" w:rsidTr="007E2DFD">
        <w:trPr>
          <w:trHeight w:val="302"/>
        </w:trPr>
        <w:tc>
          <w:tcPr>
            <w:cnfStyle w:val="001000000000" w:firstRow="0" w:lastRow="0" w:firstColumn="1" w:lastColumn="0" w:oddVBand="0" w:evenVBand="0" w:oddHBand="0" w:evenHBand="0" w:firstRowFirstColumn="0" w:firstRowLastColumn="0" w:lastRowFirstColumn="0" w:lastRowLastColumn="0"/>
            <w:tcW w:w="1695" w:type="dxa"/>
            <w:vMerge w:val="restart"/>
            <w:shd w:val="clear" w:color="auto" w:fill="CCCCCC" w:themeFill="background1" w:themeFillTint="33"/>
          </w:tcPr>
          <w:p w:rsidR="00E30629" w:rsidRPr="00EF483D" w:rsidRDefault="00E30629" w:rsidP="007E2DFD">
            <w:pPr>
              <w:rPr>
                <w:color w:val="083343" w:themeColor="accent2"/>
              </w:rPr>
            </w:pPr>
            <w:r w:rsidRPr="00EF483D">
              <w:rPr>
                <w:color w:val="083343" w:themeColor="accent2"/>
              </w:rPr>
              <w:t>Stages en milieu industriel</w:t>
            </w:r>
          </w:p>
        </w:tc>
        <w:tc>
          <w:tcPr>
            <w:tcW w:w="3169" w:type="dxa"/>
            <w:vMerge w:val="restart"/>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 xml:space="preserve">Stage en milieu industriel (4-6 mois). </w:t>
            </w:r>
          </w:p>
        </w:tc>
        <w:tc>
          <w:tcPr>
            <w:tcW w:w="3353" w:type="dxa"/>
            <w:vMerge w:val="restart"/>
          </w:tcPr>
          <w:p w:rsidR="00E30629" w:rsidRPr="00DE0DB5" w:rsidRDefault="00E30629" w:rsidP="007E2DFD">
            <w:pPr>
              <w:cnfStyle w:val="000000000000" w:firstRow="0" w:lastRow="0" w:firstColumn="0" w:lastColumn="0" w:oddVBand="0" w:evenVBand="0" w:oddHBand="0" w:evenHBand="0" w:firstRowFirstColumn="0" w:firstRowLastColumn="0" w:lastRowFirstColumn="0" w:lastRowLastColumn="0"/>
            </w:pPr>
          </w:p>
        </w:tc>
        <w:tc>
          <w:tcPr>
            <w:tcW w:w="1984" w:type="dxa"/>
            <w:shd w:val="clear" w:color="auto" w:fill="DDDDDD" w:themeFill="accent1" w:themeFillTint="33"/>
          </w:tcPr>
          <w:p w:rsidR="00E30629" w:rsidRPr="006675DE" w:rsidRDefault="00E30629" w:rsidP="007E2DFD">
            <w:pPr>
              <w:jc w:val="center"/>
              <w:cnfStyle w:val="000000000000" w:firstRow="0" w:lastRow="0" w:firstColumn="0" w:lastColumn="0" w:oddVBand="0" w:evenVBand="0" w:oddHBand="0" w:evenHBand="0" w:firstRowFirstColumn="0" w:firstRowLastColumn="0" w:lastRowFirstColumn="0" w:lastRowLastColumn="0"/>
              <w:rPr>
                <w:b/>
              </w:rPr>
            </w:pPr>
            <w:r w:rsidRPr="00EF483D">
              <w:rPr>
                <w:b/>
                <w:color w:val="083343" w:themeColor="accent2"/>
                <w:sz w:val="20"/>
                <w:szCs w:val="20"/>
              </w:rPr>
              <w:t>% du programme passé en entreprise</w:t>
            </w:r>
          </w:p>
        </w:tc>
        <w:tc>
          <w:tcPr>
            <w:tcW w:w="1134" w:type="dxa"/>
            <w:vMerge w:val="restart"/>
          </w:tcPr>
          <w:p w:rsidR="00E30629" w:rsidRPr="00DE0DB5" w:rsidRDefault="00E30629" w:rsidP="007E2DFD">
            <w:pPr>
              <w:cnfStyle w:val="000000000000" w:firstRow="0" w:lastRow="0" w:firstColumn="0" w:lastColumn="0" w:oddVBand="0" w:evenVBand="0" w:oddHBand="0" w:evenHBand="0" w:firstRowFirstColumn="0" w:firstRowLastColumn="0" w:lastRowFirstColumn="0" w:lastRowLastColumn="0"/>
              <w:rPr>
                <w:highlight w:val="green"/>
              </w:rPr>
            </w:pPr>
          </w:p>
        </w:tc>
        <w:tc>
          <w:tcPr>
            <w:tcW w:w="1352" w:type="dxa"/>
            <w:vMerge w:val="restart"/>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703" w:type="dxa"/>
            <w:vMerge w:val="restart"/>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r>
      <w:tr w:rsidR="00E30629" w:rsidTr="007E2DFD">
        <w:trPr>
          <w:trHeight w:val="301"/>
        </w:trPr>
        <w:tc>
          <w:tcPr>
            <w:cnfStyle w:val="001000000000" w:firstRow="0" w:lastRow="0" w:firstColumn="1" w:lastColumn="0" w:oddVBand="0" w:evenVBand="0" w:oddHBand="0" w:evenHBand="0" w:firstRowFirstColumn="0" w:firstRowLastColumn="0" w:lastRowFirstColumn="0" w:lastRowLastColumn="0"/>
            <w:tcW w:w="1695" w:type="dxa"/>
            <w:vMerge/>
            <w:shd w:val="clear" w:color="auto" w:fill="CCCCCC" w:themeFill="background1" w:themeFillTint="33"/>
          </w:tcPr>
          <w:p w:rsidR="00E30629" w:rsidRPr="00EF483D" w:rsidRDefault="00E30629" w:rsidP="007E2DFD">
            <w:pPr>
              <w:rPr>
                <w:color w:val="083343" w:themeColor="accent2"/>
              </w:rPr>
            </w:pPr>
          </w:p>
        </w:tc>
        <w:tc>
          <w:tcPr>
            <w:tcW w:w="3169" w:type="dxa"/>
            <w:vMerge/>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p>
        </w:tc>
        <w:tc>
          <w:tcPr>
            <w:tcW w:w="3353" w:type="dxa"/>
            <w:vMerge/>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984" w:type="dxa"/>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134" w:type="dxa"/>
            <w:vMerge/>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352" w:type="dxa"/>
            <w:vMerge/>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c>
          <w:tcPr>
            <w:tcW w:w="1703" w:type="dxa"/>
            <w:vMerge/>
          </w:tcPr>
          <w:p w:rsidR="00E30629" w:rsidRDefault="00E30629" w:rsidP="007E2DFD">
            <w:pPr>
              <w:cnfStyle w:val="000000000000" w:firstRow="0" w:lastRow="0" w:firstColumn="0" w:lastColumn="0" w:oddVBand="0" w:evenVBand="0" w:oddHBand="0" w:evenHBand="0" w:firstRowFirstColumn="0" w:firstRowLastColumn="0" w:lastRowFirstColumn="0" w:lastRowLastColumn="0"/>
            </w:pPr>
          </w:p>
        </w:tc>
      </w:tr>
      <w:tr w:rsidR="00E30629" w:rsidTr="007E2DFD">
        <w:tc>
          <w:tcPr>
            <w:cnfStyle w:val="001000000000" w:firstRow="0" w:lastRow="0" w:firstColumn="1" w:lastColumn="0" w:oddVBand="0" w:evenVBand="0" w:oddHBand="0" w:evenHBand="0" w:firstRowFirstColumn="0" w:firstRowLastColumn="0" w:lastRowFirstColumn="0" w:lastRowLastColumn="0"/>
            <w:tcW w:w="1695" w:type="dxa"/>
            <w:vMerge w:val="restart"/>
            <w:shd w:val="clear" w:color="auto" w:fill="CCCCCC" w:themeFill="background1" w:themeFillTint="33"/>
          </w:tcPr>
          <w:p w:rsidR="00E30629" w:rsidRPr="00EF483D" w:rsidRDefault="00E30629" w:rsidP="007E2DFD">
            <w:pPr>
              <w:rPr>
                <w:color w:val="083343" w:themeColor="accent2"/>
              </w:rPr>
            </w:pPr>
            <w:r w:rsidRPr="00EF483D">
              <w:rPr>
                <w:color w:val="083343" w:themeColor="accent2"/>
              </w:rPr>
              <w:t>Rapports</w:t>
            </w:r>
          </w:p>
        </w:tc>
        <w:tc>
          <w:tcPr>
            <w:tcW w:w="3169" w:type="dxa"/>
            <w:shd w:val="clear" w:color="auto" w:fill="DDDDDD" w:themeFill="accent1" w:themeFillTint="33"/>
          </w:tcPr>
          <w:p w:rsidR="00E30629" w:rsidRPr="00EF483D" w:rsidRDefault="00E30629"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EF483D">
              <w:rPr>
                <w:b/>
                <w:color w:val="083343" w:themeColor="accent2"/>
                <w:sz w:val="20"/>
                <w:szCs w:val="20"/>
              </w:rPr>
              <w:t xml:space="preserve">Rapport de stage </w:t>
            </w:r>
          </w:p>
        </w:tc>
        <w:tc>
          <w:tcPr>
            <w:tcW w:w="5337" w:type="dxa"/>
            <w:gridSpan w:val="2"/>
          </w:tcPr>
          <w:p w:rsidR="00E30629" w:rsidRPr="000814A9" w:rsidRDefault="0012103A" w:rsidP="007E2DFD">
            <w:pPr>
              <w:cnfStyle w:val="000000000000" w:firstRow="0" w:lastRow="0" w:firstColumn="0" w:lastColumn="0" w:oddVBand="0" w:evenVBand="0" w:oddHBand="0" w:evenHBand="0" w:firstRowFirstColumn="0" w:firstRowLastColumn="0" w:lastRowFirstColumn="0" w:lastRowLastColumn="0"/>
              <w:rPr>
                <w:highlight w:val="green"/>
              </w:rPr>
            </w:pPr>
            <w:bookmarkStart w:id="0" w:name="_GoBack"/>
            <w:r w:rsidRPr="0012103A">
              <w:t>Rapport Mitacs ou via le formulaire en ligne</w:t>
            </w:r>
            <w:bookmarkEnd w:id="0"/>
          </w:p>
        </w:tc>
        <w:tc>
          <w:tcPr>
            <w:tcW w:w="1134" w:type="dxa"/>
          </w:tcPr>
          <w:p w:rsidR="00E30629" w:rsidRPr="000814A9" w:rsidRDefault="00E30629" w:rsidP="007E2DFD">
            <w:pPr>
              <w:cnfStyle w:val="000000000000" w:firstRow="0" w:lastRow="0" w:firstColumn="0" w:lastColumn="0" w:oddVBand="0" w:evenVBand="0" w:oddHBand="0" w:evenHBand="0" w:firstRowFirstColumn="0" w:firstRowLastColumn="0" w:lastRowFirstColumn="0" w:lastRowLastColumn="0"/>
              <w:rPr>
                <w:highlight w:val="green"/>
              </w:rPr>
            </w:pPr>
          </w:p>
        </w:tc>
        <w:tc>
          <w:tcPr>
            <w:tcW w:w="1352" w:type="dxa"/>
          </w:tcPr>
          <w:p w:rsidR="00E30629" w:rsidRPr="000814A9" w:rsidRDefault="00E30629" w:rsidP="007E2DFD">
            <w:pPr>
              <w:cnfStyle w:val="000000000000" w:firstRow="0" w:lastRow="0" w:firstColumn="0" w:lastColumn="0" w:oddVBand="0" w:evenVBand="0" w:oddHBand="0" w:evenHBand="0" w:firstRowFirstColumn="0" w:firstRowLastColumn="0" w:lastRowFirstColumn="0" w:lastRowLastColumn="0"/>
              <w:rPr>
                <w:highlight w:val="green"/>
              </w:rPr>
            </w:pPr>
          </w:p>
        </w:tc>
        <w:tc>
          <w:tcPr>
            <w:tcW w:w="1703" w:type="dxa"/>
          </w:tcPr>
          <w:p w:rsidR="00E30629" w:rsidRPr="000814A9" w:rsidRDefault="00E30629" w:rsidP="007E2DFD">
            <w:pPr>
              <w:cnfStyle w:val="000000000000" w:firstRow="0" w:lastRow="0" w:firstColumn="0" w:lastColumn="0" w:oddVBand="0" w:evenVBand="0" w:oddHBand="0" w:evenHBand="0" w:firstRowFirstColumn="0" w:firstRowLastColumn="0" w:lastRowFirstColumn="0" w:lastRowLastColumn="0"/>
              <w:rPr>
                <w:highlight w:val="green"/>
              </w:rPr>
            </w:pPr>
          </w:p>
        </w:tc>
      </w:tr>
      <w:tr w:rsidR="00E30629" w:rsidTr="007E2DFD">
        <w:tc>
          <w:tcPr>
            <w:cnfStyle w:val="001000000000" w:firstRow="0" w:lastRow="0" w:firstColumn="1" w:lastColumn="0" w:oddVBand="0" w:evenVBand="0" w:oddHBand="0" w:evenHBand="0" w:firstRowFirstColumn="0" w:firstRowLastColumn="0" w:lastRowFirstColumn="0" w:lastRowLastColumn="0"/>
            <w:tcW w:w="1695" w:type="dxa"/>
            <w:vMerge/>
            <w:shd w:val="clear" w:color="auto" w:fill="CCCCCC" w:themeFill="background1" w:themeFillTint="33"/>
          </w:tcPr>
          <w:p w:rsidR="00E30629" w:rsidRPr="00EF483D" w:rsidRDefault="00E30629" w:rsidP="007E2DFD">
            <w:pPr>
              <w:rPr>
                <w:color w:val="083343" w:themeColor="accent2"/>
              </w:rPr>
            </w:pPr>
          </w:p>
        </w:tc>
        <w:tc>
          <w:tcPr>
            <w:tcW w:w="3169" w:type="dxa"/>
            <w:shd w:val="clear" w:color="auto" w:fill="DDDDDD" w:themeFill="accent1" w:themeFillTint="33"/>
          </w:tcPr>
          <w:p w:rsidR="00E30629" w:rsidRPr="001A16E6" w:rsidRDefault="00E30629" w:rsidP="007E2DFD">
            <w:pPr>
              <w:cnfStyle w:val="000000000000" w:firstRow="0" w:lastRow="0" w:firstColumn="0" w:lastColumn="0" w:oddVBand="0" w:evenVBand="0" w:oddHBand="0" w:evenHBand="0" w:firstRowFirstColumn="0" w:firstRowLastColumn="0" w:lastRowFirstColumn="0" w:lastRowLastColumn="0"/>
              <w:rPr>
                <w:b/>
                <w:color w:val="083343" w:themeColor="accent2"/>
                <w:sz w:val="20"/>
                <w:szCs w:val="20"/>
              </w:rPr>
            </w:pPr>
            <w:r w:rsidRPr="001A16E6">
              <w:rPr>
                <w:b/>
                <w:color w:val="083343" w:themeColor="accent2"/>
                <w:sz w:val="20"/>
                <w:szCs w:val="20"/>
              </w:rPr>
              <w:t>Liste de contrôle remplie et signée</w:t>
            </w:r>
          </w:p>
        </w:tc>
        <w:tc>
          <w:tcPr>
            <w:tcW w:w="5337" w:type="dxa"/>
            <w:gridSpan w:val="2"/>
          </w:tcPr>
          <w:p w:rsidR="00E30629" w:rsidRPr="001A16E6" w:rsidRDefault="001A16E6" w:rsidP="007E2DFD">
            <w:pPr>
              <w:cnfStyle w:val="000000000000" w:firstRow="0" w:lastRow="0" w:firstColumn="0" w:lastColumn="0" w:oddVBand="0" w:evenVBand="0" w:oddHBand="0" w:evenHBand="0" w:firstRowFirstColumn="0" w:firstRowLastColumn="0" w:lastRowFirstColumn="0" w:lastRowLastColumn="0"/>
            </w:pPr>
            <w:r w:rsidRPr="001A16E6">
              <w:t>À la fin du programme</w:t>
            </w:r>
          </w:p>
        </w:tc>
        <w:tc>
          <w:tcPr>
            <w:tcW w:w="1134" w:type="dxa"/>
          </w:tcPr>
          <w:p w:rsidR="00E30629" w:rsidRPr="000814A9" w:rsidRDefault="00E30629" w:rsidP="007E2DFD">
            <w:pPr>
              <w:cnfStyle w:val="000000000000" w:firstRow="0" w:lastRow="0" w:firstColumn="0" w:lastColumn="0" w:oddVBand="0" w:evenVBand="0" w:oddHBand="0" w:evenHBand="0" w:firstRowFirstColumn="0" w:firstRowLastColumn="0" w:lastRowFirstColumn="0" w:lastRowLastColumn="0"/>
              <w:rPr>
                <w:highlight w:val="green"/>
              </w:rPr>
            </w:pPr>
          </w:p>
        </w:tc>
        <w:tc>
          <w:tcPr>
            <w:tcW w:w="1352" w:type="dxa"/>
          </w:tcPr>
          <w:p w:rsidR="00E30629" w:rsidRPr="000814A9" w:rsidRDefault="00E30629" w:rsidP="007E2DFD">
            <w:pPr>
              <w:cnfStyle w:val="000000000000" w:firstRow="0" w:lastRow="0" w:firstColumn="0" w:lastColumn="0" w:oddVBand="0" w:evenVBand="0" w:oddHBand="0" w:evenHBand="0" w:firstRowFirstColumn="0" w:firstRowLastColumn="0" w:lastRowFirstColumn="0" w:lastRowLastColumn="0"/>
              <w:rPr>
                <w:highlight w:val="green"/>
              </w:rPr>
            </w:pPr>
          </w:p>
        </w:tc>
        <w:tc>
          <w:tcPr>
            <w:tcW w:w="1703" w:type="dxa"/>
          </w:tcPr>
          <w:p w:rsidR="00E30629" w:rsidRPr="000814A9" w:rsidRDefault="00E30629" w:rsidP="007E2DFD">
            <w:pPr>
              <w:cnfStyle w:val="000000000000" w:firstRow="0" w:lastRow="0" w:firstColumn="0" w:lastColumn="0" w:oddVBand="0" w:evenVBand="0" w:oddHBand="0" w:evenHBand="0" w:firstRowFirstColumn="0" w:firstRowLastColumn="0" w:lastRowFirstColumn="0" w:lastRowLastColumn="0"/>
              <w:rPr>
                <w:highlight w:val="green"/>
              </w:rPr>
            </w:pPr>
          </w:p>
        </w:tc>
      </w:tr>
    </w:tbl>
    <w:p w:rsidR="00E30629" w:rsidRPr="00F124C1" w:rsidRDefault="00E30629" w:rsidP="00E30629">
      <w:pPr>
        <w:rPr>
          <w:i/>
        </w:rPr>
      </w:pPr>
      <w:r w:rsidRPr="00F124C1">
        <w:rPr>
          <w:i/>
        </w:rPr>
        <w:t xml:space="preserve">Note : Détails </w:t>
      </w:r>
      <w:r w:rsidR="00A362E2">
        <w:rPr>
          <w:i/>
        </w:rPr>
        <w:t xml:space="preserve">dans le </w:t>
      </w:r>
      <w:r w:rsidRPr="00F124C1">
        <w:rPr>
          <w:i/>
        </w:rPr>
        <w:t>Guide de programme</w:t>
      </w:r>
    </w:p>
    <w:p w:rsidR="00E30629" w:rsidRDefault="00E30629" w:rsidP="00E30629">
      <w:pPr>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1985"/>
        <w:gridCol w:w="283"/>
        <w:gridCol w:w="5245"/>
        <w:gridCol w:w="290"/>
        <w:gridCol w:w="2056"/>
      </w:tblGrid>
      <w:tr w:rsidR="00E30629" w:rsidTr="007E2DFD">
        <w:tc>
          <w:tcPr>
            <w:tcW w:w="4248" w:type="dxa"/>
            <w:tcBorders>
              <w:bottom w:val="single" w:sz="4" w:space="0" w:color="auto"/>
            </w:tcBorders>
          </w:tcPr>
          <w:p w:rsidR="00E30629" w:rsidRDefault="00E30629" w:rsidP="007E2DFD">
            <w:pPr>
              <w:jc w:val="left"/>
            </w:pPr>
          </w:p>
        </w:tc>
        <w:tc>
          <w:tcPr>
            <w:tcW w:w="283" w:type="dxa"/>
          </w:tcPr>
          <w:p w:rsidR="00E30629" w:rsidRDefault="00E30629" w:rsidP="007E2DFD">
            <w:pPr>
              <w:jc w:val="left"/>
            </w:pPr>
          </w:p>
        </w:tc>
        <w:tc>
          <w:tcPr>
            <w:tcW w:w="1985" w:type="dxa"/>
            <w:tcBorders>
              <w:bottom w:val="single" w:sz="4" w:space="0" w:color="auto"/>
            </w:tcBorders>
          </w:tcPr>
          <w:p w:rsidR="00E30629" w:rsidRDefault="00E30629" w:rsidP="007E2DFD">
            <w:pPr>
              <w:jc w:val="left"/>
            </w:pPr>
          </w:p>
        </w:tc>
        <w:tc>
          <w:tcPr>
            <w:tcW w:w="283" w:type="dxa"/>
          </w:tcPr>
          <w:p w:rsidR="00E30629" w:rsidRDefault="00E30629" w:rsidP="007E2DFD">
            <w:pPr>
              <w:jc w:val="left"/>
            </w:pPr>
          </w:p>
        </w:tc>
        <w:tc>
          <w:tcPr>
            <w:tcW w:w="5245" w:type="dxa"/>
            <w:tcBorders>
              <w:bottom w:val="single" w:sz="4" w:space="0" w:color="auto"/>
            </w:tcBorders>
          </w:tcPr>
          <w:p w:rsidR="00E30629" w:rsidRDefault="00E30629" w:rsidP="007E2DFD">
            <w:pPr>
              <w:jc w:val="left"/>
            </w:pPr>
          </w:p>
        </w:tc>
        <w:tc>
          <w:tcPr>
            <w:tcW w:w="290" w:type="dxa"/>
          </w:tcPr>
          <w:p w:rsidR="00E30629" w:rsidRDefault="00E30629" w:rsidP="007E2DFD">
            <w:pPr>
              <w:jc w:val="left"/>
            </w:pPr>
          </w:p>
        </w:tc>
        <w:tc>
          <w:tcPr>
            <w:tcW w:w="2056" w:type="dxa"/>
            <w:tcBorders>
              <w:bottom w:val="single" w:sz="4" w:space="0" w:color="auto"/>
            </w:tcBorders>
          </w:tcPr>
          <w:p w:rsidR="00E30629" w:rsidRDefault="00E30629" w:rsidP="007E2DFD">
            <w:pPr>
              <w:jc w:val="left"/>
            </w:pPr>
          </w:p>
        </w:tc>
      </w:tr>
      <w:tr w:rsidR="00E30629" w:rsidTr="007E2DFD">
        <w:tc>
          <w:tcPr>
            <w:tcW w:w="4248" w:type="dxa"/>
            <w:tcBorders>
              <w:top w:val="single" w:sz="4" w:space="0" w:color="auto"/>
            </w:tcBorders>
          </w:tcPr>
          <w:p w:rsidR="00E30629" w:rsidRDefault="00E30629" w:rsidP="007E2DFD">
            <w:pPr>
              <w:jc w:val="left"/>
            </w:pPr>
            <w:r>
              <w:t>Signature de l’étudiant</w:t>
            </w:r>
          </w:p>
        </w:tc>
        <w:tc>
          <w:tcPr>
            <w:tcW w:w="283" w:type="dxa"/>
          </w:tcPr>
          <w:p w:rsidR="00E30629" w:rsidRDefault="00E30629" w:rsidP="007E2DFD">
            <w:pPr>
              <w:jc w:val="left"/>
            </w:pPr>
          </w:p>
        </w:tc>
        <w:tc>
          <w:tcPr>
            <w:tcW w:w="1985" w:type="dxa"/>
            <w:tcBorders>
              <w:top w:val="single" w:sz="4" w:space="0" w:color="auto"/>
            </w:tcBorders>
          </w:tcPr>
          <w:p w:rsidR="00E30629" w:rsidRDefault="00E30629" w:rsidP="007E2DFD">
            <w:pPr>
              <w:jc w:val="left"/>
            </w:pPr>
            <w:r>
              <w:t>Date</w:t>
            </w:r>
          </w:p>
        </w:tc>
        <w:tc>
          <w:tcPr>
            <w:tcW w:w="283" w:type="dxa"/>
          </w:tcPr>
          <w:p w:rsidR="00E30629" w:rsidRDefault="00E30629" w:rsidP="007E2DFD">
            <w:pPr>
              <w:jc w:val="left"/>
            </w:pPr>
          </w:p>
        </w:tc>
        <w:tc>
          <w:tcPr>
            <w:tcW w:w="5245" w:type="dxa"/>
            <w:tcBorders>
              <w:top w:val="single" w:sz="4" w:space="0" w:color="auto"/>
            </w:tcBorders>
          </w:tcPr>
          <w:p w:rsidR="00E30629" w:rsidRDefault="00E30629" w:rsidP="007E2DFD">
            <w:pPr>
              <w:jc w:val="left"/>
            </w:pPr>
            <w:r>
              <w:t>Signature du superviseur</w:t>
            </w:r>
          </w:p>
        </w:tc>
        <w:tc>
          <w:tcPr>
            <w:tcW w:w="290" w:type="dxa"/>
          </w:tcPr>
          <w:p w:rsidR="00E30629" w:rsidRDefault="00E30629" w:rsidP="007E2DFD">
            <w:pPr>
              <w:jc w:val="left"/>
            </w:pPr>
          </w:p>
        </w:tc>
        <w:tc>
          <w:tcPr>
            <w:tcW w:w="2056" w:type="dxa"/>
            <w:tcBorders>
              <w:top w:val="single" w:sz="4" w:space="0" w:color="auto"/>
            </w:tcBorders>
          </w:tcPr>
          <w:p w:rsidR="00E30629" w:rsidRDefault="00E30629" w:rsidP="007E2DFD">
            <w:pPr>
              <w:jc w:val="left"/>
            </w:pPr>
            <w:r>
              <w:t>Date</w:t>
            </w:r>
          </w:p>
        </w:tc>
      </w:tr>
    </w:tbl>
    <w:p w:rsidR="00803E67" w:rsidRPr="00E30629" w:rsidRDefault="00803E67" w:rsidP="00E30629">
      <w:pPr>
        <w:jc w:val="left"/>
        <w:rPr>
          <w:b/>
          <w:iCs/>
          <w:sz w:val="18"/>
          <w:szCs w:val="18"/>
        </w:rPr>
      </w:pPr>
    </w:p>
    <w:sectPr w:rsidR="00803E67" w:rsidRPr="00E30629" w:rsidSect="00E3062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F91" w:rsidRDefault="00CA1F91" w:rsidP="00E30629">
      <w:pPr>
        <w:spacing w:after="0" w:line="240" w:lineRule="auto"/>
      </w:pPr>
      <w:r>
        <w:separator/>
      </w:r>
    </w:p>
  </w:endnote>
  <w:endnote w:type="continuationSeparator" w:id="0">
    <w:p w:rsidR="00CA1F91" w:rsidRDefault="00CA1F91" w:rsidP="00E3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F91" w:rsidRDefault="00CA1F91" w:rsidP="00E30629">
      <w:pPr>
        <w:spacing w:after="0" w:line="240" w:lineRule="auto"/>
      </w:pPr>
      <w:r>
        <w:separator/>
      </w:r>
    </w:p>
  </w:footnote>
  <w:footnote w:type="continuationSeparator" w:id="0">
    <w:p w:rsidR="00CA1F91" w:rsidRDefault="00CA1F91" w:rsidP="00E30629">
      <w:pPr>
        <w:spacing w:after="0" w:line="240" w:lineRule="auto"/>
      </w:pPr>
      <w:r>
        <w:continuationSeparator/>
      </w:r>
    </w:p>
  </w:footnote>
  <w:footnote w:id="1">
    <w:p w:rsidR="00E30629" w:rsidRDefault="00E30629" w:rsidP="00E30629">
      <w:pPr>
        <w:pStyle w:val="Notedebasdepage"/>
      </w:pPr>
      <w:r>
        <w:rPr>
          <w:rStyle w:val="Appelnotedebasdep"/>
        </w:rPr>
        <w:footnoteRef/>
      </w:r>
      <w:r>
        <w:t xml:space="preserve"> Les formations Mitacs Perfectionnement, les cours du CUEFR (UdeS) et de nombreux cours de l’ÉTS et l’Université Laval sur des sujets comme la propriété intellectuelle, la gestion de projet, la créativité, l’entrepreneuriat, etc. sont des exemples de formations acceptables.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5ECB"/>
    <w:multiLevelType w:val="multilevel"/>
    <w:tmpl w:val="E07C83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29"/>
    <w:rsid w:val="001141E0"/>
    <w:rsid w:val="0012103A"/>
    <w:rsid w:val="0016053F"/>
    <w:rsid w:val="001A0591"/>
    <w:rsid w:val="001A16E6"/>
    <w:rsid w:val="00253E4F"/>
    <w:rsid w:val="00404A06"/>
    <w:rsid w:val="00803E67"/>
    <w:rsid w:val="00856C7A"/>
    <w:rsid w:val="0097162B"/>
    <w:rsid w:val="00A362E2"/>
    <w:rsid w:val="00AE1393"/>
    <w:rsid w:val="00BE35CA"/>
    <w:rsid w:val="00C8298F"/>
    <w:rsid w:val="00CA1F91"/>
    <w:rsid w:val="00E306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588A"/>
  <w15:chartTrackingRefBased/>
  <w15:docId w15:val="{FC2E9B01-9A20-4F2B-A539-E18E2A8C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29"/>
    <w:pPr>
      <w:jc w:val="both"/>
    </w:pPr>
    <w:rPr>
      <w:rFonts w:eastAsiaTheme="minorEastAsia"/>
    </w:rPr>
  </w:style>
  <w:style w:type="paragraph" w:styleId="Titre2">
    <w:name w:val="heading 2"/>
    <w:basedOn w:val="Normal"/>
    <w:next w:val="Normal"/>
    <w:link w:val="Titre2Car"/>
    <w:uiPriority w:val="9"/>
    <w:unhideWhenUsed/>
    <w:qFormat/>
    <w:rsid w:val="0016053F"/>
    <w:pPr>
      <w:spacing w:after="0" w:line="276" w:lineRule="auto"/>
      <w:ind w:left="357" w:hanging="357"/>
      <w:outlineLvl w:val="1"/>
    </w:pPr>
    <w:rPr>
      <w:smallCaps/>
      <w:spacing w:val="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053F"/>
    <w:rPr>
      <w:smallCaps/>
      <w:spacing w:val="5"/>
      <w:sz w:val="28"/>
      <w:szCs w:val="28"/>
    </w:rPr>
  </w:style>
  <w:style w:type="table" w:customStyle="1" w:styleId="Tableaudeprojet1">
    <w:name w:val="Tableau de projet1"/>
    <w:basedOn w:val="TableauNormal"/>
    <w:uiPriority w:val="99"/>
    <w:rsid w:val="0016053F"/>
    <w:pPr>
      <w:spacing w:before="120" w:after="120" w:line="240" w:lineRule="auto"/>
    </w:pPr>
    <w:rPr>
      <w:rFonts w:eastAsiaTheme="minorEastAsia"/>
      <w:color w:val="023EA0" w:themeColor="text1"/>
      <w:sz w:val="18"/>
      <w:szCs w:val="18"/>
      <w:lang w:val="en-US" w:eastAsia="ja-JP"/>
    </w:rPr>
    <w:tblPr>
      <w:tblStyleColBandSize w:val="1"/>
      <w:tblBorders>
        <w:top w:val="single" w:sz="4" w:space="0" w:color="288383"/>
        <w:left w:val="single" w:sz="4" w:space="0" w:color="288383"/>
        <w:bottom w:val="single" w:sz="4" w:space="0" w:color="288383"/>
        <w:right w:val="single" w:sz="4" w:space="0" w:color="288383"/>
        <w:insideH w:val="single" w:sz="4" w:space="0" w:color="288383"/>
        <w:insideV w:val="single" w:sz="4" w:space="0" w:color="288383"/>
      </w:tblBorders>
      <w:tblCellMar>
        <w:left w:w="144" w:type="dxa"/>
        <w:right w:w="144" w:type="dxa"/>
      </w:tblCellMar>
    </w:tblPr>
    <w:tblStylePr w:type="firstRow">
      <w:pPr>
        <w:keepNext/>
        <w:wordWrap/>
      </w:pPr>
      <w:rPr>
        <w:b/>
      </w:rPr>
      <w:tblPr/>
      <w:tcPr>
        <w:shd w:val="clear" w:color="auto" w:fill="CAEFEF"/>
        <w:vAlign w:val="bottom"/>
      </w:tcPr>
    </w:tblStylePr>
    <w:tblStylePr w:type="lastRow">
      <w:rPr>
        <w:b/>
        <w:color w:val="595959"/>
      </w:rPr>
      <w:tblPr/>
      <w:tcPr>
        <w:shd w:val="clear" w:color="auto" w:fill="288383"/>
      </w:tcPr>
    </w:tblStylePr>
    <w:tblStylePr w:type="band1Vert">
      <w:rPr>
        <w:b/>
      </w:rPr>
      <w:tblPr/>
      <w:tcPr>
        <w:shd w:val="clear" w:color="auto" w:fill="CAEFEF"/>
      </w:tcPr>
    </w:tblStylePr>
  </w:style>
  <w:style w:type="table" w:customStyle="1" w:styleId="Formulaire">
    <w:name w:val="Formulaire"/>
    <w:basedOn w:val="TableauNormal"/>
    <w:uiPriority w:val="99"/>
    <w:rsid w:val="00253E4F"/>
    <w:pPr>
      <w:spacing w:before="120" w:after="120" w:line="240" w:lineRule="auto"/>
    </w:pPr>
    <w:rPr>
      <w:rFonts w:eastAsiaTheme="minorEastAsia"/>
      <w:sz w:val="18"/>
      <w:szCs w:val="18"/>
      <w:lang w:val="en-US" w:eastAsia="ja-JP"/>
    </w:rPr>
    <w:tblPr>
      <w:tblStyleRowBandSize w:val="1"/>
      <w:tblStyleColBandSize w:val="1"/>
      <w:tblBorders>
        <w:top w:val="single" w:sz="4" w:space="0" w:color="595959" w:themeColor="accent1"/>
        <w:left w:val="single" w:sz="4" w:space="0" w:color="595959" w:themeColor="accent1"/>
        <w:bottom w:val="single" w:sz="4" w:space="0" w:color="595959" w:themeColor="accent1"/>
        <w:right w:val="single" w:sz="4" w:space="0" w:color="595959" w:themeColor="accent1"/>
        <w:insideH w:val="single" w:sz="4" w:space="0" w:color="595959" w:themeColor="accent1"/>
        <w:insideV w:val="single" w:sz="4" w:space="0" w:color="595959" w:themeColor="accent1"/>
      </w:tblBorders>
      <w:tblCellMar>
        <w:left w:w="144" w:type="dxa"/>
        <w:right w:w="144" w:type="dxa"/>
      </w:tblCellMar>
    </w:tblPr>
    <w:tblStylePr w:type="firstRow">
      <w:pPr>
        <w:keepNext/>
        <w:wordWrap/>
      </w:pPr>
      <w:rPr>
        <w:b w:val="0"/>
      </w:rPr>
    </w:tblStylePr>
    <w:tblStylePr w:type="lastRow">
      <w:rPr>
        <w:b/>
        <w:color w:val="000000" w:themeColor="background1"/>
      </w:rPr>
      <w:tblPr/>
      <w:tcPr>
        <w:shd w:val="clear" w:color="auto" w:fill="595959" w:themeFill="accent1"/>
      </w:tcPr>
    </w:tblStylePr>
    <w:tblStylePr w:type="firstCol">
      <w:rPr>
        <w:b/>
        <w:color w:val="083343" w:themeColor="accent2"/>
      </w:rPr>
      <w:tblPr/>
      <w:tcPr>
        <w:shd w:val="clear" w:color="auto" w:fill="D9D9D9" w:themeFill="background2" w:themeFillShade="D9"/>
      </w:tcPr>
    </w:tblStylePr>
    <w:tblStylePr w:type="band1Vert">
      <w:rPr>
        <w:b w:val="0"/>
      </w:rPr>
    </w:tblStylePr>
  </w:style>
  <w:style w:type="character" w:styleId="Lienhypertexte">
    <w:name w:val="Hyperlink"/>
    <w:basedOn w:val="Policepardfaut"/>
    <w:uiPriority w:val="99"/>
    <w:unhideWhenUsed/>
    <w:rsid w:val="00E30629"/>
    <w:rPr>
      <w:color w:val="595959" w:themeColor="accent1"/>
      <w:u w:val="single"/>
    </w:rPr>
  </w:style>
  <w:style w:type="table" w:styleId="Grilledutableau">
    <w:name w:val="Table Grid"/>
    <w:basedOn w:val="TableauNormal"/>
    <w:uiPriority w:val="59"/>
    <w:rsid w:val="00E3062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E30629"/>
    <w:pPr>
      <w:spacing w:after="200" w:line="240" w:lineRule="auto"/>
    </w:pPr>
    <w:rPr>
      <w:b/>
      <w:iCs/>
      <w:sz w:val="18"/>
      <w:szCs w:val="18"/>
    </w:rPr>
  </w:style>
  <w:style w:type="paragraph" w:styleId="Notedebasdepage">
    <w:name w:val="footnote text"/>
    <w:basedOn w:val="Normal"/>
    <w:link w:val="NotedebasdepageCar"/>
    <w:uiPriority w:val="99"/>
    <w:unhideWhenUsed/>
    <w:rsid w:val="00E30629"/>
    <w:pPr>
      <w:spacing w:after="0" w:line="240" w:lineRule="auto"/>
    </w:pPr>
    <w:rPr>
      <w:sz w:val="20"/>
      <w:szCs w:val="20"/>
    </w:rPr>
  </w:style>
  <w:style w:type="character" w:customStyle="1" w:styleId="NotedebasdepageCar">
    <w:name w:val="Note de bas de page Car"/>
    <w:basedOn w:val="Policepardfaut"/>
    <w:link w:val="Notedebasdepage"/>
    <w:uiPriority w:val="99"/>
    <w:rsid w:val="00E30629"/>
    <w:rPr>
      <w:rFonts w:eastAsiaTheme="minorEastAsia"/>
      <w:sz w:val="20"/>
      <w:szCs w:val="20"/>
    </w:rPr>
  </w:style>
  <w:style w:type="character" w:styleId="Appelnotedebasdep">
    <w:name w:val="footnote reference"/>
    <w:basedOn w:val="Policepardfaut"/>
    <w:uiPriority w:val="99"/>
    <w:unhideWhenUsed/>
    <w:rsid w:val="00E30629"/>
    <w:rPr>
      <w:vertAlign w:val="superscript"/>
    </w:rPr>
  </w:style>
  <w:style w:type="table" w:customStyle="1" w:styleId="TableauGrille1Clair-Accentuation11">
    <w:name w:val="Tableau Grille 1 Clair - Accentuation 11"/>
    <w:basedOn w:val="TableauNormal"/>
    <w:uiPriority w:val="46"/>
    <w:rsid w:val="00E30629"/>
    <w:pPr>
      <w:spacing w:after="0" w:line="240" w:lineRule="auto"/>
    </w:pPr>
    <w:rPr>
      <w:rFonts w:eastAsiaTheme="minorEastAsia"/>
    </w:rPr>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Pages/ResponsePage.aspx?id=RIdaOjVZ-UWUI7MsOl3ggrWcdjWtOHVBluHtVHipsx9URFhKMkdVSUNWS1BTOEdBRjQ3UUxHU0JCSiQlQCN0PWc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CoRoM - site web">
  <a:themeElements>
    <a:clrScheme name="CoRoM site web">
      <a:dk1>
        <a:srgbClr val="023EA0"/>
      </a:dk1>
      <a:lt1>
        <a:srgbClr val="000000"/>
      </a:lt1>
      <a:dk2>
        <a:srgbClr val="023EA0"/>
      </a:dk2>
      <a:lt2>
        <a:srgbClr val="FFFFFF"/>
      </a:lt2>
      <a:accent1>
        <a:srgbClr val="595959"/>
      </a:accent1>
      <a:accent2>
        <a:srgbClr val="083343"/>
      </a:accent2>
      <a:accent3>
        <a:srgbClr val="DDDDDD"/>
      </a:accent3>
      <a:accent4>
        <a:srgbClr val="000000"/>
      </a:accent4>
      <a:accent5>
        <a:srgbClr val="FEC306"/>
      </a:accent5>
      <a:accent6>
        <a:srgbClr val="DF5327"/>
      </a:accent6>
      <a:hlink>
        <a:srgbClr val="023EA0"/>
      </a:hlink>
      <a:folHlink>
        <a:srgbClr val="75A9F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62F10CD930624781386254F48AA34F" ma:contentTypeVersion="6" ma:contentTypeDescription="Crée un document." ma:contentTypeScope="" ma:versionID="9f35df878d954b168250f416f76430cc">
  <xsd:schema xmlns:xsd="http://www.w3.org/2001/XMLSchema" xmlns:xs="http://www.w3.org/2001/XMLSchema" xmlns:p="http://schemas.microsoft.com/office/2006/metadata/properties" xmlns:ns2="34fa7af4-177a-4036-ae2e-97d0bbdaa210" xmlns:ns3="5e4b59e9-9b28-4a75-82d6-80c1a65d23d8" targetNamespace="http://schemas.microsoft.com/office/2006/metadata/properties" ma:root="true" ma:fieldsID="fe91a557f84db1a87522c9566802f3b3" ns2:_="" ns3:_="">
    <xsd:import namespace="34fa7af4-177a-4036-ae2e-97d0bbdaa210"/>
    <xsd:import namespace="5e4b59e9-9b28-4a75-82d6-80c1a65d23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a7af4-177a-4036-ae2e-97d0bbdaa2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b59e9-9b28-4a75-82d6-80c1a65d23d8"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8375C-B54C-4DF5-B81A-7F35BF515F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111BC-2035-4934-A2DB-42A453276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a7af4-177a-4036-ae2e-97d0bbdaa210"/>
    <ds:schemaRef ds:uri="5e4b59e9-9b28-4a75-82d6-80c1a65d2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E22D3-8012-456E-A0D1-1CAC698A2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1169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Miron</dc:creator>
  <cp:keywords/>
  <dc:description/>
  <cp:lastModifiedBy>Geneviève Miron</cp:lastModifiedBy>
  <cp:revision>5</cp:revision>
  <dcterms:created xsi:type="dcterms:W3CDTF">2018-08-22T15:09:00Z</dcterms:created>
  <dcterms:modified xsi:type="dcterms:W3CDTF">2018-08-27T18:15:00Z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0x010100D062F10CD930624781386254F48AA34F</vt:lpwstr>
  </property>
</Properties>
</file>